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Всем застрахованным в системе обязательного медицинского страхования с 1 декабря 2022 года стали доступны цифровые полисы ОМС. Теперь в медицинской организации достаточно будет предъявить паспорт или свидетельство о рождении для детей до 14 лет. Введение цифрового полиса избавляет пациентов от лишней бумажной волокиты и делает получение медпомощи удобнее и доступнее.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«</w:t>
      </w:r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Если ранее полис ОМС изготавливался на бумажном носителе или в форме пластиковой карты с электронным носителем, на котором записана информация о застрахованном лице, то теперь полис ОМС является цифровым. То есть это цифровой код записи о застрахованном гражданине в едином регистре застрахованных лиц государственной информационной системы ОМС</w:t>
      </w:r>
      <w:r w:rsidRPr="006F4882">
        <w:rPr>
          <w:rFonts w:ascii="Segoe UI" w:hAnsi="Segoe UI" w:cs="Segoe UI"/>
          <w:color w:val="404040"/>
          <w:sz w:val="22"/>
          <w:szCs w:val="22"/>
        </w:rPr>
        <w:t>», – рассказал директор Территориального фонда обязательного медицинского страхования Ставропольского края Сергей Трошин.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При этом остаются действительными и не требуют замены ранее выданные полисы ОМС на бумажном носителе и в форме пластиковой карты.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Style w:val="a5"/>
          <w:rFonts w:ascii="Segoe UI" w:hAnsi="Segoe UI" w:cs="Segoe UI"/>
          <w:color w:val="404040"/>
          <w:sz w:val="22"/>
          <w:szCs w:val="22"/>
        </w:rPr>
        <w:t>Как получить цифровой полис ОМС?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С декабря 2022 года данные о полисах ОМС будут вноситься в единый реестр застрахованных лиц: запись о владельце будет автоматически создаваться при рождении или получении российского гражданства. Первоначально реестр сформирован на основании ранее созданных территориальными фондами ОМС сведений о застрахованных лицах, а также данных, предоставляемых госорганами, включая ЗАГС. Граждане России, которые ранее были застрахованы, 1 декабря текущего года автоматически включены в единый регистр застрахованных лиц.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По заявлению гражданина цифровой полис ОМС может быть выдан страховой медицинской организацией в виде документа на материальном носителе – </w:t>
      </w:r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выписки из единого регистра застрахованных лиц</w:t>
      </w:r>
      <w:r w:rsidRPr="006F4882">
        <w:rPr>
          <w:rFonts w:ascii="Segoe UI" w:hAnsi="Segoe UI" w:cs="Segoe UI"/>
          <w:color w:val="404040"/>
          <w:sz w:val="22"/>
          <w:szCs w:val="22"/>
        </w:rPr>
        <w:t>, включающей информацию о застрахованном лице и графическое изображение цифрового кода полиса ОМС. Кроме того, он может быть выдан в виде </w:t>
      </w:r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штрихового кода</w:t>
      </w:r>
      <w:r w:rsidRPr="006F4882">
        <w:rPr>
          <w:rFonts w:ascii="Segoe UI" w:hAnsi="Segoe UI" w:cs="Segoe UI"/>
          <w:color w:val="404040"/>
          <w:sz w:val="22"/>
          <w:szCs w:val="22"/>
        </w:rPr>
        <w:t>, созданного с помощью портала «</w:t>
      </w:r>
      <w:proofErr w:type="spellStart"/>
      <w:r w:rsidRPr="006F4882">
        <w:rPr>
          <w:rFonts w:ascii="Segoe UI" w:hAnsi="Segoe UI" w:cs="Segoe UI"/>
          <w:color w:val="404040"/>
          <w:sz w:val="22"/>
          <w:szCs w:val="22"/>
        </w:rPr>
        <w:t>Госуслуги</w:t>
      </w:r>
      <w:proofErr w:type="spellEnd"/>
      <w:r w:rsidRPr="006F4882">
        <w:rPr>
          <w:rFonts w:ascii="Segoe UI" w:hAnsi="Segoe UI" w:cs="Segoe UI"/>
          <w:color w:val="404040"/>
          <w:sz w:val="22"/>
          <w:szCs w:val="22"/>
        </w:rPr>
        <w:t>».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«</w:t>
      </w:r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Цифровой полис ОМС можно будет хранить в личном кабинете на портале «</w:t>
      </w:r>
      <w:proofErr w:type="spellStart"/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Госуслуги</w:t>
      </w:r>
      <w:proofErr w:type="spellEnd"/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», в телефоне и на любом другом электронном устройстве</w:t>
      </w:r>
      <w:r w:rsidRPr="006F4882">
        <w:rPr>
          <w:rFonts w:ascii="Segoe UI" w:hAnsi="Segoe UI" w:cs="Segoe UI"/>
          <w:color w:val="404040"/>
          <w:sz w:val="22"/>
          <w:szCs w:val="22"/>
        </w:rPr>
        <w:t>», – объяснил руководитель фонда Сергей Трошин.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Style w:val="a5"/>
          <w:rFonts w:ascii="Segoe UI" w:hAnsi="Segoe UI" w:cs="Segoe UI"/>
          <w:color w:val="404040"/>
          <w:sz w:val="22"/>
          <w:szCs w:val="22"/>
        </w:rPr>
        <w:t>С чем теперь идти в поликлинику или больницу?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С 1 декабря 2022 года при обращении за медицинской помощью застрахованный обязан предъявить по своему выбору полис ОМС на материальном носителе, либо выписку о полисе, или документ, удостоверяющий личность: паспорт гражданина России, для детей в возрасте до четырнадцати лет – свидетельство о рождении. При этом медицинская организация обязана проверить действительность полиса ОМС в едином регистре застрахованных граждан.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«</w:t>
      </w:r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 xml:space="preserve">ТФОМС Ставропольского края рекомендует при обращении в </w:t>
      </w:r>
      <w:proofErr w:type="spellStart"/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медорганизацию</w:t>
      </w:r>
      <w:proofErr w:type="spellEnd"/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 xml:space="preserve"> иметь при себе документ, содержащий единый номер полиса. Это повысит оперативность установления факта страхования и позволит снизить риск возникновения конфликтных ситуаций, если гражданин своевременно не информировал страховую компанию об изменении или получении паспорта</w:t>
      </w:r>
      <w:r w:rsidRPr="006F4882">
        <w:rPr>
          <w:rFonts w:ascii="Segoe UI" w:hAnsi="Segoe UI" w:cs="Segoe UI"/>
          <w:color w:val="404040"/>
          <w:sz w:val="22"/>
          <w:szCs w:val="22"/>
        </w:rPr>
        <w:t xml:space="preserve">», – рассказала Инна </w:t>
      </w:r>
      <w:proofErr w:type="spellStart"/>
      <w:r w:rsidRPr="006F4882">
        <w:rPr>
          <w:rFonts w:ascii="Segoe UI" w:hAnsi="Segoe UI" w:cs="Segoe UI"/>
          <w:color w:val="404040"/>
          <w:sz w:val="22"/>
          <w:szCs w:val="22"/>
        </w:rPr>
        <w:t>Легкова</w:t>
      </w:r>
      <w:proofErr w:type="spellEnd"/>
      <w:r w:rsidRPr="006F4882">
        <w:rPr>
          <w:rFonts w:ascii="Segoe UI" w:hAnsi="Segoe UI" w:cs="Segoe UI"/>
          <w:color w:val="404040"/>
          <w:sz w:val="22"/>
          <w:szCs w:val="22"/>
        </w:rPr>
        <w:t>, заместитель директора ТФОМС СК.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lastRenderedPageBreak/>
        <w:t>Застрахованные лица обязаны уведомлять страховую медицинскую организацию об изменении фамилии, имени и отчества, данных документа, удостоверяющего личность, места жительства в течение одного месяца со дня, когда эти изменения произошли.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«</w:t>
      </w:r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 xml:space="preserve">Если пациент потерял полис ОМС на материальном носителе и ещё не получил выписку в качестве альтернативы для однозначной идентификации, особенно на начальном этапе, можно использовать справку о действительности записи о страховании. Такая справка тоже содержит единый номер полиса, по которому </w:t>
      </w:r>
      <w:proofErr w:type="spellStart"/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>медорганизация</w:t>
      </w:r>
      <w:proofErr w:type="spellEnd"/>
      <w:r w:rsidRPr="006F4882">
        <w:rPr>
          <w:rStyle w:val="a4"/>
          <w:rFonts w:ascii="Segoe UI" w:hAnsi="Segoe UI" w:cs="Segoe UI"/>
          <w:color w:val="404040"/>
          <w:sz w:val="22"/>
          <w:szCs w:val="22"/>
        </w:rPr>
        <w:t xml:space="preserve"> сможет проверить страхование пациента, своевременно не сообщившего о замене паспорта</w:t>
      </w:r>
      <w:r w:rsidRPr="006F4882">
        <w:rPr>
          <w:rFonts w:ascii="Segoe UI" w:hAnsi="Segoe UI" w:cs="Segoe UI"/>
          <w:color w:val="404040"/>
          <w:sz w:val="22"/>
          <w:szCs w:val="22"/>
        </w:rPr>
        <w:t xml:space="preserve">», – обратила внимание Инна </w:t>
      </w:r>
      <w:proofErr w:type="spellStart"/>
      <w:r w:rsidRPr="006F4882">
        <w:rPr>
          <w:rFonts w:ascii="Segoe UI" w:hAnsi="Segoe UI" w:cs="Segoe UI"/>
          <w:color w:val="404040"/>
          <w:sz w:val="22"/>
          <w:szCs w:val="22"/>
        </w:rPr>
        <w:t>Легкова</w:t>
      </w:r>
      <w:proofErr w:type="spellEnd"/>
      <w:r w:rsidRPr="006F4882">
        <w:rPr>
          <w:rFonts w:ascii="Segoe UI" w:hAnsi="Segoe UI" w:cs="Segoe UI"/>
          <w:color w:val="404040"/>
          <w:sz w:val="22"/>
          <w:szCs w:val="22"/>
        </w:rPr>
        <w:t>.</w:t>
      </w:r>
    </w:p>
    <w:p w:rsidR="006F4882" w:rsidRPr="006F4882" w:rsidRDefault="006F4882" w:rsidP="006F4882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040"/>
          <w:sz w:val="22"/>
          <w:szCs w:val="22"/>
        </w:rPr>
      </w:pPr>
      <w:r w:rsidRPr="006F4882">
        <w:rPr>
          <w:rFonts w:ascii="Segoe UI" w:hAnsi="Segoe UI" w:cs="Segoe UI"/>
          <w:color w:val="404040"/>
          <w:sz w:val="22"/>
          <w:szCs w:val="22"/>
        </w:rPr>
        <w:t>Справку можно распечатать из личного кабинета застрахованного лица на сайте Территориального фонда ОМС Ставропольского края </w:t>
      </w:r>
      <w:r w:rsidRPr="006F4882">
        <w:rPr>
          <w:rStyle w:val="a5"/>
          <w:rFonts w:ascii="Segoe UI" w:hAnsi="Segoe UI" w:cs="Segoe UI"/>
          <w:color w:val="404040"/>
          <w:sz w:val="22"/>
          <w:szCs w:val="22"/>
        </w:rPr>
        <w:t>tfomssk.ru</w:t>
      </w:r>
      <w:r w:rsidRPr="006F4882">
        <w:rPr>
          <w:rFonts w:ascii="Segoe UI" w:hAnsi="Segoe UI" w:cs="Segoe UI"/>
          <w:color w:val="404040"/>
          <w:sz w:val="22"/>
          <w:szCs w:val="22"/>
        </w:rPr>
        <w:t>. Здесь же можно проверить актуальность паспортных данных в регистре застрахованных лиц. При идентификации в личном кабинете используется логин и пароль портала «</w:t>
      </w:r>
      <w:proofErr w:type="spellStart"/>
      <w:r w:rsidRPr="006F4882">
        <w:rPr>
          <w:rFonts w:ascii="Segoe UI" w:hAnsi="Segoe UI" w:cs="Segoe UI"/>
          <w:color w:val="404040"/>
          <w:sz w:val="22"/>
          <w:szCs w:val="22"/>
        </w:rPr>
        <w:t>Госуслуги</w:t>
      </w:r>
      <w:proofErr w:type="spellEnd"/>
      <w:r w:rsidRPr="006F4882">
        <w:rPr>
          <w:rFonts w:ascii="Segoe UI" w:hAnsi="Segoe UI" w:cs="Segoe UI"/>
          <w:color w:val="404040"/>
          <w:sz w:val="22"/>
          <w:szCs w:val="22"/>
        </w:rPr>
        <w:t>».</w:t>
      </w: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6F4882" w:rsidRDefault="006F4882" w:rsidP="006F488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6F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82"/>
    <w:rsid w:val="006F4882"/>
    <w:rsid w:val="008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C90A"/>
  <w15:chartTrackingRefBased/>
  <w15:docId w15:val="{95A15F72-FED7-4964-9978-3CB08849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4882"/>
    <w:rPr>
      <w:i/>
      <w:iCs/>
    </w:rPr>
  </w:style>
  <w:style w:type="character" w:styleId="a5">
    <w:name w:val="Strong"/>
    <w:basedOn w:val="a0"/>
    <w:uiPriority w:val="22"/>
    <w:qFormat/>
    <w:rsid w:val="006F4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2025-02-08T16:27:00Z</dcterms:created>
  <dcterms:modified xsi:type="dcterms:W3CDTF">2025-02-08T16:33:00Z</dcterms:modified>
</cp:coreProperties>
</file>